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99" w:rsidRPr="00472D09" w:rsidRDefault="00DE4F28" w:rsidP="00472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D09">
        <w:rPr>
          <w:rFonts w:ascii="Times New Roman" w:hAnsi="Times New Roman" w:cs="Times New Roman"/>
          <w:b/>
          <w:sz w:val="28"/>
          <w:szCs w:val="28"/>
        </w:rPr>
        <w:t>Сформирован состав Общественного совета при Комитете по взаимодействию с общественными организациями и делам молодежи Мурманской области</w:t>
      </w:r>
    </w:p>
    <w:p w:rsidR="00DE4F28" w:rsidRPr="00472D09" w:rsidRDefault="00DE4F28" w:rsidP="0047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F28" w:rsidRPr="00472D09" w:rsidRDefault="00DE4F28" w:rsidP="0047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09" w:rsidRDefault="00DE4F28" w:rsidP="0047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09">
        <w:rPr>
          <w:rFonts w:ascii="Times New Roman" w:hAnsi="Times New Roman" w:cs="Times New Roman"/>
          <w:sz w:val="28"/>
          <w:szCs w:val="28"/>
        </w:rPr>
        <w:t>02.06.2014 состоялось заседание конкурсной комиссии по формированию Общественного совета при Комитете по взаимодействию с общественными организациями и делам молодежи Мурманской области из числа поданных заявлений кандидатов в члены Общественного совета.</w:t>
      </w:r>
    </w:p>
    <w:p w:rsidR="00DE4F28" w:rsidRDefault="00DE4F28" w:rsidP="0047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09">
        <w:rPr>
          <w:rFonts w:ascii="Times New Roman" w:hAnsi="Times New Roman" w:cs="Times New Roman"/>
          <w:sz w:val="28"/>
          <w:szCs w:val="28"/>
        </w:rPr>
        <w:t>По итогам п</w:t>
      </w:r>
      <w:r w:rsidR="00AA5362">
        <w:rPr>
          <w:rFonts w:ascii="Times New Roman" w:hAnsi="Times New Roman" w:cs="Times New Roman"/>
          <w:sz w:val="28"/>
          <w:szCs w:val="28"/>
        </w:rPr>
        <w:t>р</w:t>
      </w:r>
      <w:r w:rsidRPr="00472D09">
        <w:rPr>
          <w:rFonts w:ascii="Times New Roman" w:hAnsi="Times New Roman" w:cs="Times New Roman"/>
          <w:sz w:val="28"/>
          <w:szCs w:val="28"/>
        </w:rPr>
        <w:t xml:space="preserve">оведения заседания </w:t>
      </w:r>
      <w:r w:rsidR="00753BB5" w:rsidRPr="00472D09">
        <w:rPr>
          <w:rFonts w:ascii="Times New Roman" w:hAnsi="Times New Roman" w:cs="Times New Roman"/>
          <w:sz w:val="28"/>
          <w:szCs w:val="28"/>
        </w:rPr>
        <w:t>в Общественный совет при Комитете</w:t>
      </w:r>
      <w:r w:rsidR="00472D09" w:rsidRPr="00472D09">
        <w:rPr>
          <w:rFonts w:ascii="Times New Roman" w:hAnsi="Times New Roman" w:cs="Times New Roman"/>
          <w:sz w:val="28"/>
          <w:szCs w:val="28"/>
        </w:rPr>
        <w:t xml:space="preserve"> вошли</w:t>
      </w:r>
      <w:r w:rsidR="00472D09">
        <w:rPr>
          <w:rFonts w:ascii="Times New Roman" w:hAnsi="Times New Roman" w:cs="Times New Roman"/>
          <w:sz w:val="28"/>
          <w:szCs w:val="28"/>
        </w:rPr>
        <w:t>:</w:t>
      </w:r>
    </w:p>
    <w:p w:rsidR="00472D09" w:rsidRPr="00472D09" w:rsidRDefault="00472D09" w:rsidP="0047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472D09" w:rsidRPr="00472D09" w:rsidTr="00887FE6">
        <w:trPr>
          <w:trHeight w:val="1028"/>
        </w:trPr>
        <w:tc>
          <w:tcPr>
            <w:tcW w:w="2977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Величко </w:t>
            </w:r>
          </w:p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Юлия Владимировна</w:t>
            </w:r>
          </w:p>
        </w:tc>
        <w:tc>
          <w:tcPr>
            <w:tcW w:w="6804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зав. отделом организационной работы и информации Объединения организаций профсоюзов «Мурманский областной совет профсоюзов»</w:t>
            </w:r>
          </w:p>
        </w:tc>
      </w:tr>
      <w:tr w:rsidR="00472D09" w:rsidRPr="00472D09" w:rsidTr="00887FE6">
        <w:trPr>
          <w:trHeight w:val="693"/>
        </w:trPr>
        <w:tc>
          <w:tcPr>
            <w:tcW w:w="2977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Калмыкова </w:t>
            </w:r>
          </w:p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Марина Анатольевна</w:t>
            </w:r>
          </w:p>
        </w:tc>
        <w:tc>
          <w:tcPr>
            <w:tcW w:w="6804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студентка НОУ ВПО «Мурманская академия экономики и управления»</w:t>
            </w:r>
          </w:p>
        </w:tc>
      </w:tr>
      <w:tr w:rsidR="00472D09" w:rsidRPr="00472D09" w:rsidTr="00887FE6">
        <w:trPr>
          <w:trHeight w:val="689"/>
        </w:trPr>
        <w:tc>
          <w:tcPr>
            <w:tcW w:w="2977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Каширин </w:t>
            </w:r>
          </w:p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6804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студент ФГОУ ВПО «Российский государственный социальный университет»</w:t>
            </w:r>
          </w:p>
        </w:tc>
      </w:tr>
      <w:tr w:rsidR="00472D09" w:rsidRPr="00472D09" w:rsidTr="00887FE6">
        <w:trPr>
          <w:trHeight w:val="415"/>
        </w:trPr>
        <w:tc>
          <w:tcPr>
            <w:tcW w:w="2977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Левченко </w:t>
            </w:r>
          </w:p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6804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главный специалист ММБУ «Управление по обеспечению деятельности ОМСУ города Мурманска»</w:t>
            </w:r>
          </w:p>
        </w:tc>
      </w:tr>
      <w:tr w:rsidR="00472D09" w:rsidRPr="00472D09" w:rsidTr="00887FE6">
        <w:trPr>
          <w:trHeight w:val="704"/>
        </w:trPr>
        <w:tc>
          <w:tcPr>
            <w:tcW w:w="2977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Петошина </w:t>
            </w:r>
          </w:p>
          <w:p w:rsidR="00472D09" w:rsidRPr="00472D09" w:rsidRDefault="00472D09" w:rsidP="00415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Светлана И</w:t>
            </w:r>
            <w:r w:rsidR="00415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горев</w:t>
            </w:r>
            <w:bookmarkStart w:id="0" w:name="_GoBack"/>
            <w:bookmarkEnd w:id="0"/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6804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доцент кафедры социальных наук МГГУ</w:t>
            </w:r>
          </w:p>
        </w:tc>
      </w:tr>
      <w:tr w:rsidR="00472D09" w:rsidRPr="00472D09" w:rsidTr="00887FE6">
        <w:trPr>
          <w:trHeight w:val="699"/>
        </w:trPr>
        <w:tc>
          <w:tcPr>
            <w:tcW w:w="2977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Раскина </w:t>
            </w:r>
          </w:p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Диана Ароновна</w:t>
            </w:r>
          </w:p>
        </w:tc>
        <w:tc>
          <w:tcPr>
            <w:tcW w:w="6804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исполнительный директор МООО Еврейский благотворительный центр «Забота» - «Сияние Хэсэда»</w:t>
            </w:r>
          </w:p>
        </w:tc>
      </w:tr>
      <w:tr w:rsidR="00472D09" w:rsidRPr="00472D09" w:rsidTr="00887FE6">
        <w:trPr>
          <w:trHeight w:val="695"/>
        </w:trPr>
        <w:tc>
          <w:tcPr>
            <w:tcW w:w="2977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Столыга </w:t>
            </w:r>
          </w:p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6804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помощник депутата Мурманской областной Думы</w:t>
            </w:r>
          </w:p>
        </w:tc>
      </w:tr>
      <w:tr w:rsidR="00472D09" w:rsidRPr="00472D09" w:rsidTr="00887FE6">
        <w:tc>
          <w:tcPr>
            <w:tcW w:w="2977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Шадрина </w:t>
            </w:r>
          </w:p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Ирина Михайловна</w:t>
            </w:r>
          </w:p>
        </w:tc>
        <w:tc>
          <w:tcPr>
            <w:tcW w:w="6804" w:type="dxa"/>
            <w:shd w:val="clear" w:color="auto" w:fill="auto"/>
          </w:tcPr>
          <w:p w:rsidR="00472D09" w:rsidRPr="00472D09" w:rsidRDefault="00472D09" w:rsidP="00472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первый проректор МГГУ</w:t>
            </w:r>
          </w:p>
        </w:tc>
      </w:tr>
    </w:tbl>
    <w:p w:rsidR="00472D09" w:rsidRPr="00472D09" w:rsidRDefault="00472D09" w:rsidP="0047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2D09" w:rsidRPr="0047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28"/>
    <w:rsid w:val="00415F97"/>
    <w:rsid w:val="00472972"/>
    <w:rsid w:val="00472D09"/>
    <w:rsid w:val="007256D7"/>
    <w:rsid w:val="00753BB5"/>
    <w:rsid w:val="00803399"/>
    <w:rsid w:val="00AA5362"/>
    <w:rsid w:val="00D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5</cp:revision>
  <dcterms:created xsi:type="dcterms:W3CDTF">2014-06-06T13:44:00Z</dcterms:created>
  <dcterms:modified xsi:type="dcterms:W3CDTF">2014-06-24T08:52:00Z</dcterms:modified>
</cp:coreProperties>
</file>