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36C" w:rsidRDefault="00E20583" w:rsidP="003148B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15B">
        <w:rPr>
          <w:rFonts w:ascii="Times New Roman" w:hAnsi="Times New Roman" w:cs="Times New Roman"/>
          <w:b/>
          <w:sz w:val="26"/>
          <w:szCs w:val="26"/>
        </w:rPr>
        <w:t>Порядок проведения</w:t>
      </w:r>
      <w:r w:rsidR="003148B4" w:rsidRPr="00C2515B">
        <w:rPr>
          <w:rFonts w:ascii="Times New Roman" w:hAnsi="Times New Roman" w:cs="Times New Roman"/>
          <w:b/>
          <w:sz w:val="26"/>
          <w:szCs w:val="26"/>
        </w:rPr>
        <w:t xml:space="preserve"> Общественной палатой Мурманской области общественных</w:t>
      </w:r>
      <w:r w:rsidRPr="00C251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48B4" w:rsidRPr="00C2515B">
        <w:rPr>
          <w:rFonts w:ascii="Times New Roman" w:hAnsi="Times New Roman" w:cs="Times New Roman"/>
          <w:b/>
          <w:sz w:val="26"/>
          <w:szCs w:val="26"/>
        </w:rPr>
        <w:t>(</w:t>
      </w:r>
      <w:r w:rsidRPr="00C2515B">
        <w:rPr>
          <w:rFonts w:ascii="Times New Roman" w:hAnsi="Times New Roman" w:cs="Times New Roman"/>
          <w:b/>
          <w:sz w:val="26"/>
          <w:szCs w:val="26"/>
        </w:rPr>
        <w:t>публичных</w:t>
      </w:r>
      <w:r w:rsidR="003148B4" w:rsidRPr="00C2515B">
        <w:rPr>
          <w:rFonts w:ascii="Times New Roman" w:hAnsi="Times New Roman" w:cs="Times New Roman"/>
          <w:b/>
          <w:sz w:val="26"/>
          <w:szCs w:val="26"/>
        </w:rPr>
        <w:t>)</w:t>
      </w:r>
      <w:r w:rsidRPr="00C2515B">
        <w:rPr>
          <w:rFonts w:ascii="Times New Roman" w:hAnsi="Times New Roman" w:cs="Times New Roman"/>
          <w:b/>
          <w:sz w:val="26"/>
          <w:szCs w:val="26"/>
        </w:rPr>
        <w:t xml:space="preserve"> слушаний</w:t>
      </w:r>
      <w:r w:rsidR="003148B4" w:rsidRPr="00C2515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20583" w:rsidRPr="00C2515B" w:rsidRDefault="003148B4" w:rsidP="003148B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2515B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C2515B">
        <w:rPr>
          <w:rFonts w:ascii="Times New Roman" w:hAnsi="Times New Roman" w:cs="Times New Roman"/>
          <w:b/>
          <w:sz w:val="26"/>
          <w:szCs w:val="26"/>
        </w:rPr>
        <w:t xml:space="preserve"> вопросу создания лесопаркового зеленого пояса в г. Мурманске</w:t>
      </w:r>
    </w:p>
    <w:p w:rsidR="00E20583" w:rsidRPr="00C2515B" w:rsidRDefault="003148B4" w:rsidP="00E205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48B4" w:rsidRPr="00C2515B" w:rsidRDefault="00E20583" w:rsidP="00722DE5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Общественные (публичные) слушания </w:t>
      </w:r>
      <w:r w:rsidR="003148B4" w:rsidRPr="00C2515B">
        <w:rPr>
          <w:rFonts w:ascii="Times New Roman" w:hAnsi="Times New Roman" w:cs="Times New Roman"/>
          <w:sz w:val="26"/>
          <w:szCs w:val="26"/>
        </w:rPr>
        <w:t xml:space="preserve">(далее - Слушания) </w:t>
      </w:r>
      <w:r w:rsidRPr="00C2515B">
        <w:rPr>
          <w:rFonts w:ascii="Times New Roman" w:hAnsi="Times New Roman" w:cs="Times New Roman"/>
          <w:sz w:val="26"/>
          <w:szCs w:val="26"/>
        </w:rPr>
        <w:t xml:space="preserve">проводятся </w:t>
      </w:r>
      <w:r w:rsidR="003148B4" w:rsidRPr="00C2515B">
        <w:rPr>
          <w:rFonts w:ascii="Times New Roman" w:hAnsi="Times New Roman" w:cs="Times New Roman"/>
          <w:sz w:val="26"/>
          <w:szCs w:val="26"/>
        </w:rPr>
        <w:t xml:space="preserve">в соответствии со статьей 62.2 Федерального закона от </w:t>
      </w:r>
      <w:r w:rsidR="003148B4" w:rsidRPr="00C2515B">
        <w:rPr>
          <w:rFonts w:ascii="Times New Roman" w:eastAsia="Calibri" w:hAnsi="Times New Roman" w:cs="Times New Roman"/>
          <w:sz w:val="26"/>
          <w:szCs w:val="26"/>
        </w:rPr>
        <w:t xml:space="preserve">10.01.2002 № 7-ФЗ </w:t>
      </w:r>
      <w:r w:rsidR="003148B4" w:rsidRPr="00C2515B">
        <w:rPr>
          <w:rFonts w:ascii="Times New Roman" w:hAnsi="Times New Roman" w:cs="Times New Roman"/>
          <w:sz w:val="26"/>
          <w:szCs w:val="26"/>
        </w:rPr>
        <w:t>«Об охране окружающей среды» и статьей 25 Федерального закона от 21</w:t>
      </w:r>
      <w:r w:rsidR="00722DE5" w:rsidRPr="00C2515B">
        <w:rPr>
          <w:rFonts w:ascii="Times New Roman" w:hAnsi="Times New Roman" w:cs="Times New Roman"/>
          <w:sz w:val="26"/>
          <w:szCs w:val="26"/>
        </w:rPr>
        <w:t>.07.2014</w:t>
      </w:r>
      <w:r w:rsidR="003148B4" w:rsidRPr="00C2515B">
        <w:rPr>
          <w:rFonts w:ascii="Times New Roman" w:hAnsi="Times New Roman" w:cs="Times New Roman"/>
          <w:sz w:val="26"/>
          <w:szCs w:val="26"/>
        </w:rPr>
        <w:t xml:space="preserve"> № 212-ФЗ «Об основах общественного контроля в Российской Федерации»</w:t>
      </w:r>
      <w:r w:rsidR="00722DE5" w:rsidRPr="00C2515B">
        <w:rPr>
          <w:rFonts w:ascii="Times New Roman" w:hAnsi="Times New Roman" w:cs="Times New Roman"/>
          <w:sz w:val="26"/>
          <w:szCs w:val="26"/>
        </w:rPr>
        <w:t>.</w:t>
      </w:r>
    </w:p>
    <w:p w:rsidR="008C131F" w:rsidRPr="00C2515B" w:rsidRDefault="00ED6D62" w:rsidP="00722DE5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Слушания проводятся по ходатайству Мурманского регионального отделение Общероссийского народного фронта (далее - Заявитель) в Общественную палату Мурманской области.</w:t>
      </w:r>
    </w:p>
    <w:p w:rsidR="003148B4" w:rsidRPr="00C2515B" w:rsidRDefault="00722DE5" w:rsidP="00722DE5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 Слушания проводятся по адресу</w:t>
      </w:r>
      <w:r w:rsidR="00133127">
        <w:rPr>
          <w:rFonts w:ascii="Times New Roman" w:hAnsi="Times New Roman" w:cs="Times New Roman"/>
          <w:sz w:val="26"/>
          <w:szCs w:val="26"/>
        </w:rPr>
        <w:t xml:space="preserve"> г. Мурманск,</w:t>
      </w:r>
      <w:r w:rsidRPr="00C2515B">
        <w:rPr>
          <w:rFonts w:ascii="Times New Roman" w:hAnsi="Times New Roman" w:cs="Times New Roman"/>
          <w:sz w:val="26"/>
          <w:szCs w:val="26"/>
        </w:rPr>
        <w:t xml:space="preserve"> </w:t>
      </w:r>
      <w:r w:rsidR="009C488F">
        <w:rPr>
          <w:rFonts w:ascii="Times New Roman" w:hAnsi="Times New Roman" w:cs="Times New Roman"/>
          <w:sz w:val="26"/>
          <w:szCs w:val="26"/>
        </w:rPr>
        <w:t>ул. Полярные Зори, д.46 а, каб.111.</w:t>
      </w:r>
    </w:p>
    <w:p w:rsidR="00722DE5" w:rsidRPr="00C2515B" w:rsidRDefault="00722DE5" w:rsidP="00722DE5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Участниками Слушания могут быть члены Общественной палаты </w:t>
      </w:r>
      <w:r w:rsidR="007F5BD1" w:rsidRPr="00C2515B">
        <w:rPr>
          <w:rFonts w:ascii="Times New Roman" w:hAnsi="Times New Roman" w:cs="Times New Roman"/>
          <w:sz w:val="26"/>
          <w:szCs w:val="26"/>
        </w:rPr>
        <w:t>М</w:t>
      </w:r>
      <w:r w:rsidRPr="00C2515B">
        <w:rPr>
          <w:rFonts w:ascii="Times New Roman" w:hAnsi="Times New Roman" w:cs="Times New Roman"/>
          <w:sz w:val="26"/>
          <w:szCs w:val="26"/>
        </w:rPr>
        <w:t>урманской области и граждане, проживающие в Мурманской области.</w:t>
      </w:r>
    </w:p>
    <w:p w:rsidR="00722DE5" w:rsidRPr="00C2515B" w:rsidRDefault="00722DE5" w:rsidP="00722DE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Для желающих принять участие в Слушаниях открыта зап</w:t>
      </w:r>
      <w:r w:rsidR="00D1436C">
        <w:rPr>
          <w:rFonts w:ascii="Times New Roman" w:hAnsi="Times New Roman" w:cs="Times New Roman"/>
          <w:sz w:val="26"/>
          <w:szCs w:val="26"/>
        </w:rPr>
        <w:t>ись по телефону (8152) 48-69-32</w:t>
      </w:r>
      <w:bookmarkStart w:id="0" w:name="_GoBack"/>
      <w:bookmarkEnd w:id="0"/>
      <w:r w:rsidRPr="00C2515B">
        <w:rPr>
          <w:rFonts w:ascii="Times New Roman" w:hAnsi="Times New Roman" w:cs="Times New Roman"/>
          <w:sz w:val="26"/>
          <w:szCs w:val="26"/>
        </w:rPr>
        <w:t>.</w:t>
      </w:r>
    </w:p>
    <w:p w:rsidR="00722DE5" w:rsidRPr="00C2515B" w:rsidRDefault="00722DE5" w:rsidP="00722DE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Участие в Слушаниях является открытым, свободным, добровольным. </w:t>
      </w:r>
    </w:p>
    <w:p w:rsidR="00722DE5" w:rsidRPr="00C2515B" w:rsidRDefault="00722DE5" w:rsidP="00722DE5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Участники Слушаний вправе свободно высказывать свое мнение и вносить предложения и замечания по вопросу, вынесенному на Слушания.</w:t>
      </w:r>
    </w:p>
    <w:p w:rsidR="00722DE5" w:rsidRPr="00C2515B" w:rsidRDefault="000E6C15" w:rsidP="00722DE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Все участники Слушаний имеют свободный доступ к имеющимся материалам, касающимся вопроса, вынесенного на Слушания.</w:t>
      </w:r>
    </w:p>
    <w:p w:rsidR="000E6C15" w:rsidRPr="00C2515B" w:rsidRDefault="000E6C15" w:rsidP="000E6C1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Для ведения Слушаний назначаются председатель Слушаний и секретарь Слушаний.</w:t>
      </w:r>
    </w:p>
    <w:p w:rsidR="000E6C15" w:rsidRPr="00C2515B" w:rsidRDefault="000E6C15" w:rsidP="000E6C1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Выступления участников Слушаний проводится в порядке очередности, желающих выступить.</w:t>
      </w:r>
    </w:p>
    <w:p w:rsidR="000E6C15" w:rsidRPr="00C2515B" w:rsidRDefault="000E6C15" w:rsidP="000E6C1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Регламент выступающим определен в 5 минут.</w:t>
      </w:r>
    </w:p>
    <w:p w:rsidR="000E6C15" w:rsidRPr="00C2515B" w:rsidRDefault="000E6C15" w:rsidP="00722DE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По вопросу Слушаний проводится открытое голосование.</w:t>
      </w:r>
    </w:p>
    <w:p w:rsidR="000E6C15" w:rsidRPr="00C2515B" w:rsidRDefault="000E6C15" w:rsidP="000E6C1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Подсчет Голосов производится секретарем Слушаний. </w:t>
      </w:r>
    </w:p>
    <w:p w:rsidR="000E6C15" w:rsidRPr="00C2515B" w:rsidRDefault="000E6C15" w:rsidP="000E6C1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 По результатам слушаний секретарь Слушаний составляет итоговый документ (далее - Протокол), содержащий обобщенную информацию о ходе Слушаний, в том числе о мнениях их участников, поступивших предложениях и заявлениях, об одобренных большинством участников слушаний рекомендациях.</w:t>
      </w:r>
    </w:p>
    <w:p w:rsidR="008C131F" w:rsidRPr="00C2515B" w:rsidRDefault="008C131F" w:rsidP="008C131F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Протокол подписывается председателем и секретарем Слушаний в 2 экз.</w:t>
      </w:r>
    </w:p>
    <w:p w:rsidR="008C131F" w:rsidRPr="00C2515B" w:rsidRDefault="008C131F" w:rsidP="00A42109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Копия П</w:t>
      </w:r>
      <w:r w:rsidR="000E6C15" w:rsidRPr="00C2515B">
        <w:rPr>
          <w:rFonts w:ascii="Times New Roman" w:hAnsi="Times New Roman" w:cs="Times New Roman"/>
          <w:sz w:val="26"/>
          <w:szCs w:val="26"/>
        </w:rPr>
        <w:t>ротокол</w:t>
      </w:r>
      <w:r w:rsidRPr="00C2515B">
        <w:rPr>
          <w:rFonts w:ascii="Times New Roman" w:hAnsi="Times New Roman" w:cs="Times New Roman"/>
          <w:sz w:val="26"/>
          <w:szCs w:val="26"/>
        </w:rPr>
        <w:t>а</w:t>
      </w:r>
      <w:r w:rsidR="000E6C15" w:rsidRPr="00C2515B">
        <w:rPr>
          <w:rFonts w:ascii="Times New Roman" w:hAnsi="Times New Roman" w:cs="Times New Roman"/>
          <w:sz w:val="26"/>
          <w:szCs w:val="26"/>
        </w:rPr>
        <w:t xml:space="preserve"> направляется на рассмотрение в </w:t>
      </w:r>
      <w:r w:rsidRPr="00C2515B">
        <w:rPr>
          <w:rFonts w:ascii="Times New Roman" w:hAnsi="Times New Roman" w:cs="Times New Roman"/>
          <w:sz w:val="26"/>
          <w:szCs w:val="26"/>
        </w:rPr>
        <w:t>Правительство Мурманской области</w:t>
      </w:r>
      <w:r w:rsidR="000E6C15" w:rsidRPr="00C2515B">
        <w:rPr>
          <w:rFonts w:ascii="Times New Roman" w:hAnsi="Times New Roman" w:cs="Times New Roman"/>
          <w:sz w:val="26"/>
          <w:szCs w:val="26"/>
        </w:rPr>
        <w:t xml:space="preserve">, </w:t>
      </w:r>
      <w:r w:rsidRPr="00C2515B">
        <w:rPr>
          <w:rFonts w:ascii="Times New Roman" w:hAnsi="Times New Roman" w:cs="Times New Roman"/>
          <w:sz w:val="26"/>
          <w:szCs w:val="26"/>
        </w:rPr>
        <w:t xml:space="preserve">Мурманскую областную Думы, в Совет депутатов города Мурманска, администрацию города Мурманска, инициаторам слушаний и </w:t>
      </w:r>
      <w:r w:rsidR="000E6C15" w:rsidRPr="00C2515B">
        <w:rPr>
          <w:rFonts w:ascii="Times New Roman" w:hAnsi="Times New Roman" w:cs="Times New Roman"/>
          <w:sz w:val="26"/>
          <w:szCs w:val="26"/>
        </w:rPr>
        <w:t>размещается в информаци</w:t>
      </w:r>
      <w:r w:rsidRPr="00C2515B">
        <w:rPr>
          <w:rFonts w:ascii="Times New Roman" w:hAnsi="Times New Roman" w:cs="Times New Roman"/>
          <w:sz w:val="26"/>
          <w:szCs w:val="26"/>
        </w:rPr>
        <w:t>онно-телекоммуникационной сети «</w:t>
      </w:r>
      <w:r w:rsidR="000E6C15" w:rsidRPr="00C2515B">
        <w:rPr>
          <w:rFonts w:ascii="Times New Roman" w:hAnsi="Times New Roman" w:cs="Times New Roman"/>
          <w:sz w:val="26"/>
          <w:szCs w:val="26"/>
        </w:rPr>
        <w:t>Интернет</w:t>
      </w:r>
      <w:r w:rsidRPr="00C2515B">
        <w:rPr>
          <w:rFonts w:ascii="Times New Roman" w:hAnsi="Times New Roman" w:cs="Times New Roman"/>
          <w:sz w:val="26"/>
          <w:szCs w:val="26"/>
        </w:rPr>
        <w:t>» на сайте Гражданское общество Мурманской области</w:t>
      </w:r>
      <w:r w:rsidR="000E6C15" w:rsidRPr="00C2515B">
        <w:rPr>
          <w:rFonts w:ascii="Times New Roman" w:hAnsi="Times New Roman" w:cs="Times New Roman"/>
          <w:sz w:val="26"/>
          <w:szCs w:val="26"/>
        </w:rPr>
        <w:t>.</w:t>
      </w:r>
    </w:p>
    <w:p w:rsidR="008C131F" w:rsidRPr="00C2515B" w:rsidRDefault="008C131F" w:rsidP="008C131F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В случае, если по результатам Слушаний большинством участников было одобрено создание лесопаркового зеленого пояса, соответствующее ходатайство вместе с Протоколом, подготовленным по результатам Слушаний, в течение 10 дней после дня их проведения обнародуются, в том числе размещаются в информационно-телекоммуникационной сети «Интернет», и направляются в Мурманскую областную Думу. </w:t>
      </w:r>
    </w:p>
    <w:p w:rsidR="00ED6D62" w:rsidRPr="00C2515B" w:rsidRDefault="008C131F" w:rsidP="00ED6D62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 xml:space="preserve">В случае, если по результатам Слушаний большинством участников не было одобрено создание лесопаркового зеленого пояса, соответствующее ходатайство вместе с Протоколом, подготовленным по результатам Слушаний, в течение 10 дней после дня их проведения обнародуются, в том числе размещаются в информационно-телекоммуникационной сети «Интернет», и возвращаются </w:t>
      </w:r>
      <w:r w:rsidR="00ED6D62" w:rsidRPr="00C2515B">
        <w:rPr>
          <w:rFonts w:ascii="Times New Roman" w:hAnsi="Times New Roman" w:cs="Times New Roman"/>
          <w:sz w:val="26"/>
          <w:szCs w:val="26"/>
        </w:rPr>
        <w:t>З</w:t>
      </w:r>
      <w:r w:rsidRPr="00C2515B">
        <w:rPr>
          <w:rFonts w:ascii="Times New Roman" w:hAnsi="Times New Roman" w:cs="Times New Roman"/>
          <w:sz w:val="26"/>
          <w:szCs w:val="26"/>
        </w:rPr>
        <w:t>аявителю.</w:t>
      </w:r>
    </w:p>
    <w:p w:rsidR="00ED6D62" w:rsidRPr="00C2515B" w:rsidRDefault="00ED6D62" w:rsidP="00ED6D62">
      <w:pPr>
        <w:pStyle w:val="ConsPlusNormal"/>
        <w:ind w:left="540"/>
        <w:jc w:val="center"/>
        <w:rPr>
          <w:rFonts w:ascii="Times New Roman" w:hAnsi="Times New Roman" w:cs="Times New Roman"/>
          <w:sz w:val="26"/>
          <w:szCs w:val="26"/>
        </w:rPr>
      </w:pPr>
      <w:r w:rsidRPr="00C2515B">
        <w:rPr>
          <w:rFonts w:ascii="Times New Roman" w:hAnsi="Times New Roman" w:cs="Times New Roman"/>
          <w:sz w:val="26"/>
          <w:szCs w:val="26"/>
        </w:rPr>
        <w:t>_______</w:t>
      </w:r>
    </w:p>
    <w:sectPr w:rsidR="00ED6D62" w:rsidRPr="00C2515B" w:rsidSect="00C2515B">
      <w:pgSz w:w="11906" w:h="16838"/>
      <w:pgMar w:top="90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967928"/>
    <w:multiLevelType w:val="multilevel"/>
    <w:tmpl w:val="1206D11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583"/>
    <w:rsid w:val="000E6C15"/>
    <w:rsid w:val="00133127"/>
    <w:rsid w:val="003148B4"/>
    <w:rsid w:val="003A4245"/>
    <w:rsid w:val="003B40A1"/>
    <w:rsid w:val="00722DE5"/>
    <w:rsid w:val="007F5BD1"/>
    <w:rsid w:val="008C131F"/>
    <w:rsid w:val="00904685"/>
    <w:rsid w:val="009C488F"/>
    <w:rsid w:val="00C2515B"/>
    <w:rsid w:val="00D1436C"/>
    <w:rsid w:val="00E20583"/>
    <w:rsid w:val="00ED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F1D5B-D5A9-4842-B055-D34980C3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583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8C1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Р.А.</dc:creator>
  <cp:keywords/>
  <dc:description/>
  <cp:lastModifiedBy>Николаева Р.А.</cp:lastModifiedBy>
  <cp:revision>2</cp:revision>
  <cp:lastPrinted>2017-11-29T12:48:00Z</cp:lastPrinted>
  <dcterms:created xsi:type="dcterms:W3CDTF">2018-09-10T14:08:00Z</dcterms:created>
  <dcterms:modified xsi:type="dcterms:W3CDTF">2018-09-10T14:08:00Z</dcterms:modified>
</cp:coreProperties>
</file>